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6BE7" w:rsidRPr="00AB6BE7" w:rsidRDefault="00AB6BE7" w:rsidP="00AB6BE7"/>
    <w:p w:rsidR="00AB6BE7" w:rsidRPr="00AB6BE7" w:rsidRDefault="00AB6BE7" w:rsidP="00AB6BE7">
      <w:pPr>
        <w:jc w:val="center"/>
      </w:pPr>
      <w:r w:rsidRPr="00AB6BE7">
        <w:rPr>
          <w:b/>
          <w:bCs/>
        </w:rPr>
        <w:t>EXTRATO 1º ADITAMENTO CONTRATO Nº 008/2023</w:t>
      </w:r>
    </w:p>
    <w:p w:rsidR="00AB6BE7" w:rsidRPr="00AB6BE7" w:rsidRDefault="00AB6BE7" w:rsidP="00AB6BE7">
      <w:pPr>
        <w:jc w:val="both"/>
      </w:pPr>
      <w:r w:rsidRPr="00AB6BE7">
        <w:rPr>
          <w:b/>
          <w:bCs/>
        </w:rPr>
        <w:t xml:space="preserve">Contrato nº 008/2023– Processo nº 00147/2023– Aditamento de Reajuste / Prazo - Contratante: </w:t>
      </w:r>
      <w:r w:rsidRPr="00AB6BE7">
        <w:t xml:space="preserve">SASSOM - SERVIÇO DE ASSISTÊNCIA E SEGURO SOCIAL DOS MUNICIPIÁRIOS DE FRANCA </w:t>
      </w:r>
      <w:r w:rsidRPr="00AB6BE7">
        <w:rPr>
          <w:b/>
          <w:bCs/>
        </w:rPr>
        <w:t xml:space="preserve">- Contratada: </w:t>
      </w:r>
      <w:r w:rsidRPr="00AB6BE7">
        <w:t xml:space="preserve">I. ELISA A SILVA LICITAÇÕES LTDA EPP - </w:t>
      </w:r>
      <w:r w:rsidRPr="00AB6BE7">
        <w:rPr>
          <w:b/>
          <w:bCs/>
        </w:rPr>
        <w:t xml:space="preserve">Objeto: </w:t>
      </w:r>
      <w:r w:rsidRPr="00AB6BE7">
        <w:t xml:space="preserve">Contratação de Empresa Especializada em Prestação de Serviços de Limpeza, Asseio e Conservação Predial nas Dependências do SASSOM - </w:t>
      </w:r>
      <w:r w:rsidRPr="00AB6BE7">
        <w:rPr>
          <w:b/>
          <w:bCs/>
        </w:rPr>
        <w:t>Reajuste</w:t>
      </w:r>
      <w:r w:rsidRPr="00AB6BE7">
        <w:t xml:space="preserve">: 7,32% - Cláusula VI do Contrato - Acordo Coletivo da Categoria – </w:t>
      </w:r>
      <w:r w:rsidRPr="00AB6BE7">
        <w:rPr>
          <w:b/>
          <w:bCs/>
        </w:rPr>
        <w:t>Valor</w:t>
      </w:r>
      <w:r w:rsidRPr="00AB6BE7">
        <w:t xml:space="preserve">: anual R$32.196,00 – mensal R$2.683,00 </w:t>
      </w:r>
      <w:r w:rsidRPr="00AB6BE7">
        <w:rPr>
          <w:b/>
          <w:bCs/>
        </w:rPr>
        <w:t>Vigência: 04/12/2024 a 03/12/2025</w:t>
      </w:r>
      <w:r w:rsidRPr="00AB6BE7">
        <w:t xml:space="preserve">. </w:t>
      </w:r>
    </w:p>
    <w:p w:rsidR="00AB6BE7" w:rsidRPr="00AB6BE7" w:rsidRDefault="00AB6BE7" w:rsidP="00AB6BE7">
      <w:pPr>
        <w:jc w:val="center"/>
      </w:pPr>
      <w:r w:rsidRPr="00AB6BE7">
        <w:t>Franca, 11 de dezembro de 2024</w:t>
      </w:r>
    </w:p>
    <w:p w:rsidR="00AB6BE7" w:rsidRPr="00AB6BE7" w:rsidRDefault="00AB6BE7" w:rsidP="00AB6BE7">
      <w:pPr>
        <w:jc w:val="center"/>
      </w:pPr>
      <w:r w:rsidRPr="00AB6BE7">
        <w:t>Célia Maria Teodoro Falleiros</w:t>
      </w:r>
    </w:p>
    <w:p w:rsidR="00555876" w:rsidRDefault="00AB6BE7" w:rsidP="00AB6BE7">
      <w:pPr>
        <w:jc w:val="center"/>
      </w:pPr>
      <w:r w:rsidRPr="00AB6BE7">
        <w:t>Presidente do Conselho Administrativo do SASSOM</w:t>
      </w:r>
    </w:p>
    <w:sectPr w:rsidR="0055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E7"/>
    <w:rsid w:val="00555876"/>
    <w:rsid w:val="007819D0"/>
    <w:rsid w:val="00AB6BE7"/>
    <w:rsid w:val="00B1678D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E483-7417-4FFE-B959-7D997754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2024-12-18T14:02:00Z</dcterms:created>
  <dcterms:modified xsi:type="dcterms:W3CDTF">2024-12-18T14:05:00Z</dcterms:modified>
</cp:coreProperties>
</file>