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77777777" w:rsidR="00BE7F9C" w:rsidRDefault="00BE7F9C"/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3CA485BD" w14:textId="7BF0D13A" w:rsidR="00D07636" w:rsidRDefault="00D07636" w:rsidP="00D076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3º </w:t>
      </w:r>
      <w:r>
        <w:rPr>
          <w:b/>
          <w:bCs/>
          <w:sz w:val="22"/>
          <w:szCs w:val="22"/>
        </w:rPr>
        <w:t>ADITAMENTO DO CONTRATO Nº 013/2020</w:t>
      </w:r>
      <w:r>
        <w:rPr>
          <w:b/>
          <w:bCs/>
          <w:sz w:val="22"/>
          <w:szCs w:val="22"/>
        </w:rPr>
        <w:t>.</w:t>
      </w:r>
    </w:p>
    <w:p w14:paraId="5E569263" w14:textId="77777777" w:rsidR="00D07636" w:rsidRDefault="00D07636" w:rsidP="00D07636">
      <w:pPr>
        <w:pStyle w:val="Default"/>
        <w:jc w:val="center"/>
        <w:rPr>
          <w:sz w:val="22"/>
          <w:szCs w:val="22"/>
        </w:rPr>
      </w:pPr>
    </w:p>
    <w:p w14:paraId="64F75DCA" w14:textId="5C26F4B2" w:rsidR="00D07636" w:rsidRDefault="00D07636" w:rsidP="00D076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013/2020 - 3º Aditamento de Prazo – Processo 173/2018 -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SRA CLÍNICA MÉDICA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 na Especialidade de Clínica Médica - </w:t>
      </w:r>
      <w:r>
        <w:rPr>
          <w:b/>
          <w:bCs/>
          <w:sz w:val="22"/>
          <w:szCs w:val="22"/>
        </w:rPr>
        <w:t>Vigência: 20/10/2023 a 19/10/2024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Franca, 20 de outubro de 2023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14:paraId="00D5FCC2" w14:textId="5D8645ED" w:rsidR="00D07636" w:rsidRPr="00D07636" w:rsidRDefault="00D07636" w:rsidP="00D07636">
      <w:pPr>
        <w:pStyle w:val="Default"/>
        <w:jc w:val="center"/>
        <w:rPr>
          <w:b/>
          <w:i/>
          <w:sz w:val="22"/>
          <w:szCs w:val="22"/>
        </w:rPr>
      </w:pPr>
      <w:r w:rsidRPr="00D07636">
        <w:rPr>
          <w:b/>
          <w:i/>
          <w:sz w:val="22"/>
          <w:szCs w:val="22"/>
        </w:rPr>
        <w:t>Célia Maria Teodoro Falleiros</w:t>
      </w:r>
    </w:p>
    <w:p w14:paraId="77117528" w14:textId="2C4E40F2" w:rsidR="00BE7F9C" w:rsidRDefault="00D07636" w:rsidP="00D07636">
      <w:pPr>
        <w:jc w:val="center"/>
      </w:pPr>
      <w:r>
        <w:t>Presidente do Conselho Administrativo do SASSOM</w:t>
      </w:r>
    </w:p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44767E"/>
    <w:rsid w:val="00466AFF"/>
    <w:rsid w:val="004A7F40"/>
    <w:rsid w:val="004B72E8"/>
    <w:rsid w:val="005C36B9"/>
    <w:rsid w:val="00600806"/>
    <w:rsid w:val="00630703"/>
    <w:rsid w:val="007411F7"/>
    <w:rsid w:val="007B2567"/>
    <w:rsid w:val="00846F10"/>
    <w:rsid w:val="008778C2"/>
    <w:rsid w:val="008E64AD"/>
    <w:rsid w:val="00A669D1"/>
    <w:rsid w:val="00B346A2"/>
    <w:rsid w:val="00B5736E"/>
    <w:rsid w:val="00BD60BD"/>
    <w:rsid w:val="00BE7F9C"/>
    <w:rsid w:val="00C0444C"/>
    <w:rsid w:val="00CA5943"/>
    <w:rsid w:val="00D07636"/>
    <w:rsid w:val="00E04FD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D07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Acer</cp:lastModifiedBy>
  <cp:revision>2</cp:revision>
  <cp:lastPrinted>2021-08-02T12:47:00Z</cp:lastPrinted>
  <dcterms:created xsi:type="dcterms:W3CDTF">2023-10-23T17:57:00Z</dcterms:created>
  <dcterms:modified xsi:type="dcterms:W3CDTF">2023-10-23T17:57:00Z</dcterms:modified>
</cp:coreProperties>
</file>