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02411" w14:textId="77777777" w:rsidR="008778C2" w:rsidRDefault="000A0ED0">
      <w:r>
        <w:rPr>
          <w:noProof/>
        </w:rPr>
        <w:drawing>
          <wp:anchor distT="0" distB="0" distL="114300" distR="114300" simplePos="0" relativeHeight="251659264" behindDoc="0" locked="0" layoutInCell="1" allowOverlap="1" wp14:anchorId="73C886D9" wp14:editId="6EEA34D5">
            <wp:simplePos x="0" y="0"/>
            <wp:positionH relativeFrom="margin">
              <wp:posOffset>-8890</wp:posOffset>
            </wp:positionH>
            <wp:positionV relativeFrom="paragraph">
              <wp:posOffset>55245</wp:posOffset>
            </wp:positionV>
            <wp:extent cx="1289685" cy="374650"/>
            <wp:effectExtent l="0" t="0" r="0" b="6350"/>
            <wp:wrapSquare wrapText="bothSides"/>
            <wp:docPr id="2" name="Imagem 2" descr="LOGO_SASS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SASS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48CAD" w14:textId="77777777" w:rsidR="00BE7F9C" w:rsidRDefault="00BE7F9C"/>
    <w:p w14:paraId="1F757CED" w14:textId="77777777" w:rsidR="00BE7F9C" w:rsidRDefault="00BE7F9C" w:rsidP="00BE7F9C">
      <w:pPr>
        <w:pStyle w:val="Corpodetexto"/>
        <w:rPr>
          <w:rFonts w:ascii="Arial" w:hAnsi="Arial" w:cs="Arial"/>
          <w:b/>
          <w:bCs/>
          <w:sz w:val="12"/>
          <w:szCs w:val="12"/>
        </w:rPr>
      </w:pPr>
    </w:p>
    <w:p w14:paraId="429D6AE0" w14:textId="4FCCB0B5" w:rsidR="00E366CD" w:rsidRDefault="00E366CD" w:rsidP="00E366CD">
      <w:pPr>
        <w:pStyle w:val="Default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 xml:space="preserve">EXTRATO </w:t>
      </w:r>
      <w:r>
        <w:rPr>
          <w:b/>
          <w:bCs/>
          <w:sz w:val="22"/>
          <w:szCs w:val="22"/>
        </w:rPr>
        <w:t xml:space="preserve">1º </w:t>
      </w:r>
      <w:r>
        <w:rPr>
          <w:b/>
          <w:bCs/>
          <w:sz w:val="22"/>
          <w:szCs w:val="22"/>
        </w:rPr>
        <w:t>ADITAMENTO DO CONTRATO Nº 012/2022</w:t>
      </w:r>
      <w:r>
        <w:rPr>
          <w:b/>
          <w:bCs/>
          <w:sz w:val="22"/>
          <w:szCs w:val="22"/>
        </w:rPr>
        <w:t>.</w:t>
      </w:r>
    </w:p>
    <w:p w14:paraId="7AA3EC96" w14:textId="77777777" w:rsidR="00E366CD" w:rsidRDefault="00E366CD" w:rsidP="00E366CD">
      <w:pPr>
        <w:pStyle w:val="Default"/>
        <w:jc w:val="center"/>
        <w:rPr>
          <w:sz w:val="22"/>
          <w:szCs w:val="22"/>
        </w:rPr>
      </w:pPr>
    </w:p>
    <w:p w14:paraId="2C19ECFE" w14:textId="77777777" w:rsidR="00E366CD" w:rsidRDefault="00E366CD" w:rsidP="00E366C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Contrato nº 012/2022– 1º Aditamento de Prazo e Preço – Processo 0049/2018- Contratante: </w:t>
      </w:r>
      <w:r>
        <w:rPr>
          <w:sz w:val="22"/>
          <w:szCs w:val="22"/>
        </w:rPr>
        <w:t xml:space="preserve">SASSOM - SERVIÇO DE ASSISTÊNCIA E SEGURO SOCIAL DOS MUNICIPIÁRIOS DE FRANCA </w:t>
      </w:r>
      <w:r>
        <w:rPr>
          <w:b/>
          <w:bCs/>
          <w:sz w:val="22"/>
          <w:szCs w:val="22"/>
        </w:rPr>
        <w:t xml:space="preserve">- Contratada: </w:t>
      </w:r>
      <w:r>
        <w:rPr>
          <w:sz w:val="22"/>
          <w:szCs w:val="22"/>
        </w:rPr>
        <w:t xml:space="preserve">FUNDAÇÃO SANTA CASA DE MISERICÓRDIA DE FRANCA </w:t>
      </w:r>
      <w:r>
        <w:rPr>
          <w:b/>
          <w:bCs/>
          <w:sz w:val="22"/>
          <w:szCs w:val="22"/>
        </w:rPr>
        <w:t xml:space="preserve">- Objeto: </w:t>
      </w:r>
      <w:r>
        <w:rPr>
          <w:sz w:val="22"/>
          <w:szCs w:val="22"/>
        </w:rPr>
        <w:t xml:space="preserve">Prestação de Serviços de assistência médica na área de cirurgias cardíacas, oncologia e nefrologia - </w:t>
      </w:r>
      <w:r>
        <w:rPr>
          <w:b/>
          <w:bCs/>
          <w:sz w:val="22"/>
          <w:szCs w:val="22"/>
        </w:rPr>
        <w:t xml:space="preserve">Vigência: 17/08/2023 a 16/08/2024 – Tabela reajustada em 8%. </w:t>
      </w:r>
    </w:p>
    <w:p w14:paraId="79A58909" w14:textId="7619D37E" w:rsidR="00E366CD" w:rsidRDefault="00E366CD" w:rsidP="00E366CD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Franca, 20 de outubro de 2023</w:t>
      </w:r>
      <w:r>
        <w:rPr>
          <w:sz w:val="22"/>
          <w:szCs w:val="22"/>
        </w:rPr>
        <w:t>.</w:t>
      </w:r>
    </w:p>
    <w:p w14:paraId="5E872A62" w14:textId="1F64B8FF" w:rsidR="00E366CD" w:rsidRPr="00E366CD" w:rsidRDefault="00E366CD" w:rsidP="00E366CD">
      <w:pPr>
        <w:pStyle w:val="Default"/>
        <w:jc w:val="center"/>
        <w:rPr>
          <w:b/>
          <w:i/>
          <w:sz w:val="22"/>
          <w:szCs w:val="22"/>
        </w:rPr>
      </w:pPr>
      <w:r w:rsidRPr="00E366CD">
        <w:rPr>
          <w:b/>
          <w:i/>
          <w:sz w:val="22"/>
          <w:szCs w:val="22"/>
        </w:rPr>
        <w:t>Célia Maria Teodoro Falleiros</w:t>
      </w:r>
    </w:p>
    <w:p w14:paraId="77117528" w14:textId="0271E538" w:rsidR="00BE7F9C" w:rsidRDefault="00E366CD" w:rsidP="00E366CD">
      <w:pPr>
        <w:pStyle w:val="Default"/>
        <w:jc w:val="center"/>
      </w:pPr>
      <w:r>
        <w:rPr>
          <w:sz w:val="22"/>
          <w:szCs w:val="22"/>
        </w:rPr>
        <w:t>Presidente do Conselho Administrativo do SASSOM</w:t>
      </w:r>
    </w:p>
    <w:sectPr w:rsidR="00BE7F9C" w:rsidSect="004B72E8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9C"/>
    <w:rsid w:val="000A0ED0"/>
    <w:rsid w:val="0044767E"/>
    <w:rsid w:val="00466AFF"/>
    <w:rsid w:val="004A7F40"/>
    <w:rsid w:val="004B72E8"/>
    <w:rsid w:val="005C36B9"/>
    <w:rsid w:val="00600806"/>
    <w:rsid w:val="00630703"/>
    <w:rsid w:val="007411F7"/>
    <w:rsid w:val="007B2567"/>
    <w:rsid w:val="00846F10"/>
    <w:rsid w:val="008778C2"/>
    <w:rsid w:val="008E64AD"/>
    <w:rsid w:val="00A669D1"/>
    <w:rsid w:val="00B346A2"/>
    <w:rsid w:val="00B5736E"/>
    <w:rsid w:val="00BD60BD"/>
    <w:rsid w:val="00BE7F9C"/>
    <w:rsid w:val="00C0444C"/>
    <w:rsid w:val="00CA5943"/>
    <w:rsid w:val="00D07636"/>
    <w:rsid w:val="00E04FDD"/>
    <w:rsid w:val="00E366CD"/>
    <w:rsid w:val="00F60283"/>
    <w:rsid w:val="00FB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1142"/>
  <w15:docId w15:val="{318D1657-83BE-416B-A4E1-965DC35E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F9C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E7F9C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BE7F9C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BE7F9C"/>
    <w:rPr>
      <w:rFonts w:ascii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E7F9C"/>
    <w:pPr>
      <w:ind w:right="52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E7F9C"/>
    <w:rPr>
      <w:rFonts w:ascii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7F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7F9C"/>
    <w:rPr>
      <w:rFonts w:ascii="Tahoma" w:hAnsi="Tahoma" w:cs="Tahoma"/>
      <w:sz w:val="16"/>
      <w:szCs w:val="16"/>
      <w:lang w:eastAsia="pt-BR"/>
    </w:rPr>
  </w:style>
  <w:style w:type="paragraph" w:customStyle="1" w:styleId="Default">
    <w:name w:val="Default"/>
    <w:rsid w:val="00D076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Acer</cp:lastModifiedBy>
  <cp:revision>2</cp:revision>
  <cp:lastPrinted>2021-08-02T12:47:00Z</cp:lastPrinted>
  <dcterms:created xsi:type="dcterms:W3CDTF">2023-10-23T18:07:00Z</dcterms:created>
  <dcterms:modified xsi:type="dcterms:W3CDTF">2023-10-23T18:07:00Z</dcterms:modified>
</cp:coreProperties>
</file>